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394CD443" w:rsidR="00236FCD" w:rsidRDefault="00E86D82" w:rsidP="0069584C">
      <w:pPr>
        <w:pStyle w:val="CRCoverPage"/>
        <w:tabs>
          <w:tab w:val="right" w:pos="9639"/>
        </w:tabs>
        <w:spacing w:after="0"/>
        <w:rPr>
          <w:b/>
          <w:i/>
          <w:noProof/>
          <w:sz w:val="28"/>
          <w:lang w:eastAsia="zh-TW"/>
        </w:rPr>
      </w:pPr>
      <w:r>
        <w:rPr>
          <w:b/>
          <w:noProof/>
          <w:sz w:val="24"/>
        </w:rPr>
        <w:t>3GPP TSG-</w:t>
      </w:r>
      <w:r w:rsidR="00E561EC">
        <w:fldChar w:fldCharType="begin"/>
      </w:r>
      <w:r w:rsidR="00E561EC">
        <w:instrText xml:space="preserve"> DOCPROPERTY  TSG/WGRef  \* MERGEFORMAT </w:instrText>
      </w:r>
      <w:r w:rsidR="00E561EC">
        <w:fldChar w:fldCharType="separate"/>
      </w:r>
      <w:r>
        <w:rPr>
          <w:b/>
          <w:noProof/>
          <w:sz w:val="24"/>
        </w:rPr>
        <w:t>RAN4</w:t>
      </w:r>
      <w:r w:rsidR="00E561EC">
        <w:rPr>
          <w:b/>
          <w:noProof/>
          <w:sz w:val="24"/>
        </w:rPr>
        <w:fldChar w:fldCharType="end"/>
      </w:r>
      <w:r>
        <w:rPr>
          <w:b/>
          <w:noProof/>
          <w:sz w:val="24"/>
        </w:rPr>
        <w:t xml:space="preserve"> Meeting #</w:t>
      </w:r>
      <w:r w:rsidR="00E561EC">
        <w:fldChar w:fldCharType="begin"/>
      </w:r>
      <w:r w:rsidR="00E561EC">
        <w:instrText xml:space="preserve"> DOCPROPERTY  MtgSeq  \* MERGEFORMAT </w:instrText>
      </w:r>
      <w:r w:rsidR="00E561EC">
        <w:fldChar w:fldCharType="separate"/>
      </w:r>
      <w:r w:rsidRPr="00EB09B7">
        <w:rPr>
          <w:b/>
          <w:noProof/>
          <w:sz w:val="24"/>
        </w:rPr>
        <w:t>117</w:t>
      </w:r>
      <w:r w:rsidR="00E561EC">
        <w:rPr>
          <w:b/>
          <w:noProof/>
          <w:sz w:val="24"/>
        </w:rPr>
        <w:fldChar w:fldCharType="end"/>
      </w:r>
      <w:r w:rsidR="00236FCD">
        <w:rPr>
          <w:b/>
          <w:i/>
          <w:noProof/>
          <w:sz w:val="28"/>
        </w:rPr>
        <w:tab/>
      </w:r>
      <w:r w:rsidR="005379AB" w:rsidRPr="005379AB">
        <w:rPr>
          <w:b/>
          <w:i/>
          <w:noProof/>
          <w:sz w:val="28"/>
          <w:lang w:eastAsia="zh-TW"/>
        </w:rPr>
        <w:t>R4-2521071</w:t>
      </w:r>
    </w:p>
    <w:p w14:paraId="1242D350" w14:textId="77777777" w:rsidR="00E86D82" w:rsidRDefault="00E561EC" w:rsidP="00E86D82">
      <w:pPr>
        <w:pStyle w:val="CRCoverPage"/>
        <w:outlineLvl w:val="0"/>
        <w:rPr>
          <w:b/>
          <w:noProof/>
          <w:sz w:val="24"/>
        </w:rPr>
      </w:pPr>
      <w:r>
        <w:fldChar w:fldCharType="begin"/>
      </w:r>
      <w:r>
        <w:instrText xml:space="preserve"> DOCPROPERTY  Location  \* MERGEFORMAT </w:instrText>
      </w:r>
      <w:r>
        <w:fldChar w:fldCharType="separate"/>
      </w:r>
      <w:r w:rsidR="00E86D82" w:rsidRPr="00BA51D9">
        <w:rPr>
          <w:b/>
          <w:noProof/>
          <w:sz w:val="24"/>
        </w:rPr>
        <w:t>Dallas</w:t>
      </w:r>
      <w:r>
        <w:rPr>
          <w:b/>
          <w:noProof/>
          <w:sz w:val="24"/>
        </w:rPr>
        <w:fldChar w:fldCharType="end"/>
      </w:r>
      <w:r w:rsidR="00E86D82">
        <w:rPr>
          <w:b/>
          <w:noProof/>
          <w:sz w:val="24"/>
        </w:rPr>
        <w:t xml:space="preserve">, </w:t>
      </w:r>
      <w:r>
        <w:fldChar w:fldCharType="begin"/>
      </w:r>
      <w:r>
        <w:instrText xml:space="preserve"> DOCPROPERTY  Country  \* MERGEFORMAT </w:instrText>
      </w:r>
      <w:r>
        <w:fldChar w:fldCharType="separate"/>
      </w:r>
      <w:r w:rsidR="00E86D82" w:rsidRPr="00BA51D9">
        <w:rPr>
          <w:b/>
          <w:noProof/>
          <w:sz w:val="24"/>
        </w:rPr>
        <w:t>United States</w:t>
      </w:r>
      <w:r>
        <w:rPr>
          <w:b/>
          <w:noProof/>
          <w:sz w:val="24"/>
        </w:rPr>
        <w:fldChar w:fldCharType="end"/>
      </w:r>
      <w:r w:rsidR="00E86D82">
        <w:rPr>
          <w:b/>
          <w:noProof/>
          <w:sz w:val="24"/>
        </w:rPr>
        <w:t xml:space="preserve">, </w:t>
      </w:r>
      <w:r>
        <w:fldChar w:fldCharType="begin"/>
      </w:r>
      <w:r>
        <w:instrText xml:space="preserve"> DOCPROPERTY  StartDate  \* MERGEFORMAT </w:instrText>
      </w:r>
      <w:r>
        <w:fldChar w:fldCharType="separate"/>
      </w:r>
      <w:r w:rsidR="00E86D82" w:rsidRPr="00BA51D9">
        <w:rPr>
          <w:b/>
          <w:noProof/>
          <w:sz w:val="24"/>
        </w:rPr>
        <w:t>17th Nov 2025</w:t>
      </w:r>
      <w:r>
        <w:rPr>
          <w:b/>
          <w:noProof/>
          <w:sz w:val="24"/>
        </w:rPr>
        <w:fldChar w:fldCharType="end"/>
      </w:r>
      <w:r w:rsidR="00E86D82">
        <w:rPr>
          <w:b/>
          <w:noProof/>
          <w:sz w:val="24"/>
        </w:rPr>
        <w:t xml:space="preserve"> - </w:t>
      </w:r>
      <w:r>
        <w:fldChar w:fldCharType="begin"/>
      </w:r>
      <w:r>
        <w:instrText xml:space="preserve"> DOCPROPERTY  EndDate  \* MERGEFORMAT </w:instrText>
      </w:r>
      <w:r>
        <w:fldChar w:fldCharType="separate"/>
      </w:r>
      <w:r w:rsidR="00E86D82" w:rsidRPr="00BA51D9">
        <w:rPr>
          <w:b/>
          <w:noProof/>
          <w:sz w:val="24"/>
        </w:rPr>
        <w:t>21st Nov 2025</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29B8E8D5" w:rsidR="00236FCD" w:rsidRDefault="00236FCD" w:rsidP="00E86D82">
            <w:pPr>
              <w:pStyle w:val="CRCoverPage"/>
              <w:spacing w:after="0"/>
              <w:jc w:val="right"/>
              <w:rPr>
                <w:i/>
                <w:noProof/>
                <w:lang w:eastAsia="zh-TW"/>
              </w:rPr>
            </w:pPr>
            <w:r>
              <w:rPr>
                <w:i/>
                <w:noProof/>
                <w:sz w:val="14"/>
              </w:rPr>
              <w:t>CR-Form-v12.</w:t>
            </w:r>
            <w:r w:rsidR="00E86D82">
              <w:rPr>
                <w:rFonts w:hint="eastAsia"/>
                <w:i/>
                <w:noProof/>
                <w:sz w:val="14"/>
                <w:lang w:eastAsia="zh-TW"/>
              </w:rPr>
              <w:t>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010CCE" w:rsidP="00815397">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1-5</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3643CD5F" w:rsidR="00236FCD" w:rsidRDefault="005379AB">
            <w:pPr>
              <w:pStyle w:val="CRCoverPage"/>
              <w:spacing w:after="0"/>
              <w:rPr>
                <w:noProof/>
                <w:lang w:eastAsia="zh-TW"/>
              </w:rPr>
            </w:pPr>
            <w:r>
              <w:rPr>
                <w:rFonts w:cs="Arial"/>
                <w:color w:val="000000"/>
                <w:sz w:val="18"/>
                <w:szCs w:val="18"/>
              </w:rPr>
              <w:t>0238</w:t>
            </w: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010CCE">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37405342" w:rsidR="00236FCD" w:rsidRDefault="00010CCE" w:rsidP="005379AB">
            <w:pPr>
              <w:pStyle w:val="CRCoverPage"/>
              <w:spacing w:after="0"/>
              <w:jc w:val="center"/>
              <w:rPr>
                <w:noProof/>
                <w:sz w:val="28"/>
              </w:rPr>
            </w:pPr>
            <w:fldSimple w:instr=" DOCPROPERTY  Version  \* MERGEFORMAT ">
              <w:r w:rsidR="005379AB">
                <w:rPr>
                  <w:rFonts w:hint="eastAsia"/>
                  <w:b/>
                  <w:noProof/>
                  <w:sz w:val="28"/>
                  <w:lang w:eastAsia="zh-TW"/>
                </w:rPr>
                <w:t>18</w:t>
              </w:r>
              <w:r w:rsidR="00236FCD">
                <w:rPr>
                  <w:b/>
                  <w:noProof/>
                  <w:sz w:val="28"/>
                </w:rPr>
                <w:t>.</w:t>
              </w:r>
              <w:r w:rsidR="005379AB">
                <w:rPr>
                  <w:rFonts w:hint="eastAsia"/>
                  <w:b/>
                  <w:noProof/>
                  <w:sz w:val="28"/>
                  <w:lang w:eastAsia="zh-TW"/>
                </w:rPr>
                <w:t>11</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48D8D8C2" w:rsidR="00236FCD" w:rsidRDefault="005379AB" w:rsidP="005176AA">
            <w:pPr>
              <w:pStyle w:val="CRCoverPage"/>
              <w:spacing w:after="0"/>
              <w:ind w:left="100"/>
              <w:rPr>
                <w:noProof/>
                <w:lang w:eastAsia="zh-TW"/>
              </w:rPr>
            </w:pPr>
            <w:r>
              <w:rPr>
                <w:rFonts w:hint="eastAsia"/>
                <w:lang w:eastAsia="zh-TW"/>
              </w:rPr>
              <w:t>(</w:t>
            </w:r>
            <w:proofErr w:type="spellStart"/>
            <w:r w:rsidRPr="005379AB">
              <w:rPr>
                <w:lang w:eastAsia="zh-TW"/>
              </w:rPr>
              <w:t>NR_NTN_enh</w:t>
            </w:r>
            <w:proofErr w:type="spellEnd"/>
            <w:r w:rsidRPr="005379AB">
              <w:rPr>
                <w:lang w:eastAsia="zh-TW"/>
              </w:rPr>
              <w:t>-Core</w:t>
            </w:r>
            <w:r>
              <w:rPr>
                <w:rFonts w:hint="eastAsia"/>
                <w:lang w:eastAsia="zh-TW"/>
              </w:rPr>
              <w:t xml:space="preserve">) </w:t>
            </w:r>
            <w:r w:rsidR="004C21E3"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for correction </w:t>
            </w:r>
            <w:r w:rsidR="005176AA">
              <w:rPr>
                <w:rFonts w:hint="eastAsia"/>
                <w:lang w:eastAsia="zh-TW"/>
              </w:rPr>
              <w:t xml:space="preserve">on </w:t>
            </w:r>
            <w:r w:rsidR="00811FDD">
              <w:rPr>
                <w:rFonts w:hint="eastAsia"/>
                <w:lang w:eastAsia="zh-TW"/>
              </w:rPr>
              <w:t xml:space="preserve">EIS </w:t>
            </w:r>
            <w:r w:rsidR="00811FDD">
              <w:rPr>
                <w:rFonts w:hint="eastAsia"/>
                <w:noProof/>
                <w:lang w:eastAsia="zh-TW"/>
              </w:rPr>
              <w:t>terminology</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5E7E6230" w:rsidR="00236FCD" w:rsidRDefault="00010CCE" w:rsidP="005176AA">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4B550C">
              <w:rPr>
                <w:rFonts w:hint="eastAsia"/>
                <w:noProof/>
                <w:lang w:eastAsia="zh-TW"/>
              </w:rPr>
              <w:t xml:space="preserve">, </w:t>
            </w:r>
            <w:r w:rsidR="000B3EA5" w:rsidRPr="000B3EA5">
              <w:rPr>
                <w:noProof/>
                <w:lang w:eastAsia="zh-TW"/>
              </w:rPr>
              <w:t>LG Electronics</w:t>
            </w:r>
            <w:r w:rsidR="00792A46">
              <w:rPr>
                <w:rFonts w:hint="eastAsia"/>
                <w:noProof/>
                <w:lang w:eastAsia="zh-TW"/>
              </w:rPr>
              <w:t xml:space="preserve">, </w:t>
            </w:r>
            <w:r w:rsidR="00792A46" w:rsidRPr="00792A46">
              <w:rPr>
                <w:noProof/>
                <w:lang w:eastAsia="zh-TW"/>
              </w:rPr>
              <w:t>ZTE Corporation</w:t>
            </w:r>
            <w:r w:rsidR="005433CF">
              <w:rPr>
                <w:rFonts w:hint="eastAsia"/>
                <w:noProof/>
                <w:lang w:eastAsia="zh-TW"/>
              </w:rPr>
              <w:t xml:space="preserve">, </w:t>
            </w:r>
            <w:r w:rsidR="005433CF" w:rsidRPr="005433CF">
              <w:rPr>
                <w:noProof/>
                <w:lang w:eastAsia="zh-TW"/>
              </w:rPr>
              <w:t>SGS Wireless</w:t>
            </w:r>
            <w:bookmarkStart w:id="0" w:name="_GoBack"/>
            <w:bookmarkEnd w:id="0"/>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1F72EBE3" w:rsidR="00236FCD" w:rsidRDefault="005379AB" w:rsidP="005176AA">
            <w:pPr>
              <w:pStyle w:val="CRCoverPage"/>
              <w:spacing w:after="0"/>
              <w:ind w:left="100"/>
              <w:rPr>
                <w:noProof/>
                <w:lang w:eastAsia="zh-TW"/>
              </w:rPr>
            </w:pPr>
            <w:r w:rsidRPr="005379AB">
              <w:rPr>
                <w:noProof/>
                <w:lang w:eastAsia="zh-TW"/>
              </w:rPr>
              <w:t>NR_NTN_enh-Core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5B3484F3" w:rsidR="00236FCD" w:rsidRDefault="004D2D89" w:rsidP="00E86D82">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E86D82">
              <w:rPr>
                <w:rFonts w:hint="eastAsia"/>
                <w:lang w:eastAsia="zh-TW"/>
              </w:rPr>
              <w:t>11</w:t>
            </w:r>
            <w:r w:rsidR="00B1521D">
              <w:rPr>
                <w:rFonts w:hint="eastAsia"/>
                <w:lang w:eastAsia="zh-TW"/>
              </w:rPr>
              <w:t>-1</w:t>
            </w:r>
            <w:r w:rsidR="00E86D82">
              <w:rPr>
                <w:rFonts w:hint="eastAsia"/>
                <w:lang w:eastAsia="zh-TW"/>
              </w:rPr>
              <w:t>7</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lang w:eastAsia="zh-TW"/>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4F22FAFA" w:rsidR="00236FCD" w:rsidRDefault="00010CCE" w:rsidP="005176AA">
            <w:pPr>
              <w:pStyle w:val="CRCoverPage"/>
              <w:spacing w:after="0"/>
              <w:ind w:left="100"/>
              <w:rPr>
                <w:noProof/>
              </w:rPr>
            </w:pPr>
            <w:fldSimple w:instr=" DOCPROPERTY  Release  \* MERGEFORMAT ">
              <w:r w:rsidR="00236FCD">
                <w:rPr>
                  <w:noProof/>
                </w:rPr>
                <w:t>Rel-1</w:t>
              </w:r>
              <w:r w:rsidR="005176AA">
                <w:rPr>
                  <w:rFonts w:hint="eastAsia"/>
                  <w:noProof/>
                  <w:lang w:eastAsia="zh-TW"/>
                </w:rPr>
                <w:t>8</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34018274"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86D82">
              <w:rPr>
                <w:i/>
                <w:noProof/>
                <w:sz w:val="18"/>
              </w:rPr>
              <w:t>…</w:t>
            </w:r>
            <w:r w:rsidR="00E86D82">
              <w:rPr>
                <w:i/>
                <w:noProof/>
                <w:sz w:val="18"/>
              </w:rPr>
              <w:br/>
              <w:t>Rel-17</w:t>
            </w:r>
            <w:r w:rsidR="00E86D82">
              <w:rPr>
                <w:i/>
                <w:noProof/>
                <w:sz w:val="18"/>
              </w:rPr>
              <w:tab/>
              <w:t>(Release 17)</w:t>
            </w:r>
            <w:r w:rsidR="00E86D82">
              <w:rPr>
                <w:i/>
                <w:noProof/>
                <w:sz w:val="18"/>
              </w:rPr>
              <w:br/>
              <w:t>Rel-18</w:t>
            </w:r>
            <w:r w:rsidR="00E86D82">
              <w:rPr>
                <w:i/>
                <w:noProof/>
                <w:sz w:val="18"/>
              </w:rPr>
              <w:tab/>
              <w:t>(Release 18)</w:t>
            </w:r>
            <w:r w:rsidR="00E86D82">
              <w:rPr>
                <w:i/>
                <w:noProof/>
                <w:sz w:val="18"/>
              </w:rPr>
              <w:br/>
              <w:t>Rel-19</w:t>
            </w:r>
            <w:r w:rsidR="00E86D82">
              <w:rPr>
                <w:i/>
                <w:noProof/>
                <w:sz w:val="18"/>
              </w:rPr>
              <w:tab/>
              <w:t xml:space="preserve">(Release 19) </w:t>
            </w:r>
            <w:r w:rsidR="00E86D82">
              <w:rPr>
                <w:i/>
                <w:noProof/>
                <w:sz w:val="18"/>
              </w:rPr>
              <w:br/>
              <w:t>Rel-20</w:t>
            </w:r>
            <w:r w:rsidR="00E86D82">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033A44" w14:textId="0279041D" w:rsidR="005176AA" w:rsidRPr="008307FD" w:rsidRDefault="0074567B" w:rsidP="00462255">
            <w:pPr>
              <w:pStyle w:val="CRCoverPage"/>
              <w:spacing w:after="0"/>
              <w:ind w:left="100"/>
              <w:rPr>
                <w:noProof/>
                <w:lang w:eastAsia="zh-TW"/>
              </w:rPr>
            </w:pPr>
            <w:r>
              <w:rPr>
                <w:rFonts w:hint="eastAsia"/>
                <w:noProof/>
                <w:lang w:eastAsia="zh-TW"/>
              </w:rPr>
              <w:t>Currently</w:t>
            </w:r>
            <w:r w:rsidR="008307FD">
              <w:rPr>
                <w:rFonts w:hint="eastAsia"/>
                <w:noProof/>
                <w:lang w:eastAsia="zh-TW"/>
              </w:rPr>
              <w:t xml:space="preserve"> the terminology </w:t>
            </w:r>
            <w:r w:rsidR="008307FD">
              <w:t>EIS</w:t>
            </w:r>
            <w:r w:rsidR="008307FD">
              <w:rPr>
                <w:vertAlign w:val="subscript"/>
              </w:rPr>
              <w:t>REFSENS_50M</w:t>
            </w:r>
            <w:r w:rsidR="008307FD">
              <w:rPr>
                <w:rFonts w:hint="eastAsia"/>
                <w:vertAlign w:val="subscript"/>
                <w:lang w:eastAsia="zh-TW"/>
              </w:rPr>
              <w:t xml:space="preserve"> </w:t>
            </w:r>
            <w:r w:rsidR="008307FD">
              <w:rPr>
                <w:rFonts w:hint="eastAsia"/>
                <w:lang w:eastAsia="zh-TW"/>
              </w:rPr>
              <w:t xml:space="preserve">is used across section 10.3, 10.5 and 10.6, </w:t>
            </w:r>
            <w:r>
              <w:rPr>
                <w:rFonts w:hint="eastAsia"/>
                <w:lang w:eastAsia="zh-TW"/>
              </w:rPr>
              <w:t xml:space="preserve">and in section 10.3, it was mentioned that </w:t>
            </w:r>
            <w:r>
              <w:t>EIS</w:t>
            </w:r>
            <w:r>
              <w:rPr>
                <w:vertAlign w:val="subscript"/>
              </w:rPr>
              <w:t>REFSENS_50M</w:t>
            </w:r>
            <w:r>
              <w:t xml:space="preserve"> declared by the vendor is an integer value in the range specified in Table 10.3.2-2 for different types of NTN VSAT.</w:t>
            </w:r>
          </w:p>
          <w:p w14:paraId="50139DF8" w14:textId="74CB610F" w:rsidR="00115B60" w:rsidRDefault="0074567B" w:rsidP="0074567B">
            <w:pPr>
              <w:pStyle w:val="CRCoverPage"/>
              <w:spacing w:after="0"/>
              <w:ind w:left="100"/>
              <w:rPr>
                <w:noProof/>
                <w:lang w:eastAsia="zh-TW"/>
              </w:rPr>
            </w:pPr>
            <w:r>
              <w:rPr>
                <w:rFonts w:hint="eastAsia"/>
                <w:noProof/>
                <w:lang w:eastAsia="zh-TW"/>
              </w:rPr>
              <w:t xml:space="preserve">However in </w:t>
            </w:r>
            <w:r>
              <w:t>Table 10.3.2-</w:t>
            </w:r>
            <w:r>
              <w:rPr>
                <w:rFonts w:hint="eastAsia"/>
                <w:lang w:eastAsia="zh-TW"/>
              </w:rPr>
              <w:t xml:space="preserve">1 and </w:t>
            </w:r>
            <w:r>
              <w:t>Table 10.3.2-2</w:t>
            </w:r>
            <w:r>
              <w:rPr>
                <w:rFonts w:hint="eastAsia"/>
                <w:lang w:eastAsia="zh-TW"/>
              </w:rPr>
              <w:t xml:space="preserve">, </w:t>
            </w:r>
            <w:r>
              <w:rPr>
                <w:lang w:eastAsia="zh-TW"/>
              </w:rPr>
              <w:t>“</w:t>
            </w:r>
            <w:r w:rsidRPr="000969DB">
              <w:rPr>
                <w:lang w:val="de-DE"/>
              </w:rPr>
              <w:t>EIS</w:t>
            </w:r>
            <w:r w:rsidRPr="000969DB">
              <w:rPr>
                <w:vertAlign w:val="subscript"/>
                <w:lang w:val="de-DE"/>
              </w:rPr>
              <w:t>REFSENS_50MHz</w:t>
            </w:r>
            <w:r>
              <w:rPr>
                <w:lang w:eastAsia="zh-TW"/>
              </w:rPr>
              <w:t>”</w:t>
            </w:r>
            <w:r>
              <w:rPr>
                <w:rFonts w:hint="eastAsia"/>
                <w:lang w:eastAsia="zh-TW"/>
              </w:rPr>
              <w:t xml:space="preserve"> is used instead of </w:t>
            </w:r>
            <w:r>
              <w:rPr>
                <w:lang w:eastAsia="zh-TW"/>
              </w:rPr>
              <w:t>“</w:t>
            </w:r>
            <w:r w:rsidRPr="000969DB">
              <w:rPr>
                <w:lang w:val="de-DE"/>
              </w:rPr>
              <w:t>EIS</w:t>
            </w:r>
            <w:r w:rsidRPr="000969DB">
              <w:rPr>
                <w:vertAlign w:val="subscript"/>
                <w:lang w:val="de-DE"/>
              </w:rPr>
              <w:t>REFSENS_50M</w:t>
            </w:r>
            <w:r>
              <w:rPr>
                <w:lang w:eastAsia="zh-TW"/>
              </w:rPr>
              <w:t>”</w:t>
            </w:r>
            <w:r>
              <w:rPr>
                <w:rFonts w:hint="eastAsia"/>
                <w:noProof/>
                <w:lang w:eastAsia="zh-TW"/>
              </w:rPr>
              <w:t>.</w:t>
            </w:r>
          </w:p>
          <w:p w14:paraId="3EEBBD56" w14:textId="1DA10F69" w:rsidR="0074567B" w:rsidRDefault="0074567B" w:rsidP="0074567B">
            <w:pPr>
              <w:pStyle w:val="CRCoverPage"/>
              <w:spacing w:after="0"/>
              <w:ind w:left="100"/>
              <w:rPr>
                <w:lang w:eastAsia="zh-TW"/>
              </w:rPr>
            </w:pPr>
            <w:r>
              <w:rPr>
                <w:rFonts w:hint="eastAsia"/>
                <w:noProof/>
                <w:lang w:eastAsia="zh-TW"/>
              </w:rPr>
              <w:t xml:space="preserve">Therefore, it is proposed to change </w:t>
            </w:r>
            <w:r>
              <w:rPr>
                <w:lang w:eastAsia="zh-TW"/>
              </w:rPr>
              <w:t>“</w:t>
            </w:r>
            <w:r w:rsidRPr="000969DB">
              <w:rPr>
                <w:lang w:val="de-DE"/>
              </w:rPr>
              <w:t>EIS</w:t>
            </w:r>
            <w:r w:rsidRPr="000969DB">
              <w:rPr>
                <w:vertAlign w:val="subscript"/>
                <w:lang w:val="de-DE"/>
              </w:rPr>
              <w:t>REFSENS_50MHz</w:t>
            </w:r>
            <w:r>
              <w:rPr>
                <w:lang w:eastAsia="zh-TW"/>
              </w:rPr>
              <w:t>”</w:t>
            </w:r>
            <w:r>
              <w:rPr>
                <w:rFonts w:hint="eastAsia"/>
                <w:lang w:eastAsia="zh-TW"/>
              </w:rPr>
              <w:t xml:space="preserve"> to </w:t>
            </w:r>
            <w:r>
              <w:rPr>
                <w:lang w:eastAsia="zh-TW"/>
              </w:rPr>
              <w:t>“</w:t>
            </w:r>
            <w:r w:rsidRPr="000969DB">
              <w:rPr>
                <w:lang w:val="de-DE"/>
              </w:rPr>
              <w:t>EIS</w:t>
            </w:r>
            <w:r w:rsidRPr="000969DB">
              <w:rPr>
                <w:vertAlign w:val="subscript"/>
                <w:lang w:val="de-DE"/>
              </w:rPr>
              <w:t>REFSENS_50M</w:t>
            </w:r>
            <w:r>
              <w:rPr>
                <w:lang w:eastAsia="zh-TW"/>
              </w:rPr>
              <w:t>”</w:t>
            </w:r>
            <w:r>
              <w:rPr>
                <w:rFonts w:hint="eastAsia"/>
                <w:lang w:eastAsia="zh-TW"/>
              </w:rPr>
              <w:t xml:space="preserve"> to avoid massive changes, and </w:t>
            </w:r>
            <w:proofErr w:type="spellStart"/>
            <w:r>
              <w:rPr>
                <w:rFonts w:hint="eastAsia"/>
                <w:lang w:eastAsia="zh-TW"/>
              </w:rPr>
              <w:t>a</w:t>
            </w:r>
            <w:proofErr w:type="spellEnd"/>
            <w:r>
              <w:rPr>
                <w:rFonts w:hint="eastAsia"/>
                <w:lang w:eastAsia="zh-TW"/>
              </w:rPr>
              <w:t xml:space="preserve"> explanation for this symbol is added in section 3.2</w:t>
            </w:r>
          </w:p>
          <w:p w14:paraId="33156DBB" w14:textId="77777777" w:rsidR="000B3EA5" w:rsidRDefault="000B3EA5" w:rsidP="0074567B">
            <w:pPr>
              <w:pStyle w:val="CRCoverPage"/>
              <w:spacing w:after="0"/>
              <w:ind w:left="100"/>
              <w:rPr>
                <w:lang w:eastAsia="zh-TW"/>
              </w:rPr>
            </w:pPr>
          </w:p>
          <w:p w14:paraId="581F660A" w14:textId="5984662B" w:rsidR="000B3EA5" w:rsidRPr="0074567B" w:rsidRDefault="000B3EA5" w:rsidP="0074567B">
            <w:pPr>
              <w:pStyle w:val="CRCoverPage"/>
              <w:spacing w:after="0"/>
              <w:ind w:left="100"/>
              <w:rPr>
                <w:noProof/>
                <w:lang w:eastAsia="zh-TW"/>
              </w:rPr>
            </w:pPr>
            <w:r>
              <w:rPr>
                <w:rFonts w:hint="eastAsia"/>
                <w:lang w:eastAsia="zh-TW"/>
              </w:rPr>
              <w:t>Based on the offline discussion, an additional minor correction is made for section 10.1 to make the section more generic.</w:t>
            </w:r>
          </w:p>
          <w:p w14:paraId="31E519AD" w14:textId="375B9944" w:rsidR="00462255" w:rsidRPr="003F3300"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77FC2375" w14:textId="21ABCCB8" w:rsidR="004B550C" w:rsidRDefault="003F3300" w:rsidP="0074567B">
            <w:pPr>
              <w:pStyle w:val="CRCoverPage"/>
              <w:spacing w:after="0"/>
              <w:ind w:left="100"/>
              <w:rPr>
                <w:noProof/>
                <w:lang w:eastAsia="zh-TW"/>
              </w:rPr>
            </w:pPr>
            <w:r>
              <w:rPr>
                <w:rFonts w:hint="eastAsia"/>
                <w:noProof/>
                <w:lang w:eastAsia="zh-TW"/>
              </w:rPr>
              <w:t xml:space="preserve">- </w:t>
            </w:r>
            <w:r w:rsidR="0074567B">
              <w:rPr>
                <w:rFonts w:hint="eastAsia"/>
                <w:noProof/>
                <w:lang w:eastAsia="zh-TW"/>
              </w:rPr>
              <w:t xml:space="preserve">Change </w:t>
            </w:r>
            <w:r w:rsidR="0074567B">
              <w:rPr>
                <w:lang w:eastAsia="zh-TW"/>
              </w:rPr>
              <w:t>“</w:t>
            </w:r>
            <w:r w:rsidR="0074567B" w:rsidRPr="000969DB">
              <w:rPr>
                <w:lang w:val="de-DE"/>
              </w:rPr>
              <w:t>EIS</w:t>
            </w:r>
            <w:r w:rsidR="0074567B" w:rsidRPr="000969DB">
              <w:rPr>
                <w:vertAlign w:val="subscript"/>
                <w:lang w:val="de-DE"/>
              </w:rPr>
              <w:t>REFSENS_50MHz</w:t>
            </w:r>
            <w:r w:rsidR="0074567B">
              <w:rPr>
                <w:lang w:eastAsia="zh-TW"/>
              </w:rPr>
              <w:t>”</w:t>
            </w:r>
            <w:r w:rsidR="0074567B">
              <w:rPr>
                <w:rFonts w:hint="eastAsia"/>
                <w:lang w:eastAsia="zh-TW"/>
              </w:rPr>
              <w:t xml:space="preserve"> to </w:t>
            </w:r>
            <w:r w:rsidR="0074567B">
              <w:rPr>
                <w:lang w:eastAsia="zh-TW"/>
              </w:rPr>
              <w:t>“</w:t>
            </w:r>
            <w:r w:rsidR="0074567B" w:rsidRPr="000969DB">
              <w:rPr>
                <w:lang w:val="de-DE"/>
              </w:rPr>
              <w:t>EIS</w:t>
            </w:r>
            <w:r w:rsidR="0074567B" w:rsidRPr="000969DB">
              <w:rPr>
                <w:vertAlign w:val="subscript"/>
                <w:lang w:val="de-DE"/>
              </w:rPr>
              <w:t>REFSENS_50M</w:t>
            </w:r>
            <w:r w:rsidR="0074567B">
              <w:rPr>
                <w:lang w:eastAsia="zh-TW"/>
              </w:rPr>
              <w:t>”</w:t>
            </w:r>
            <w:r w:rsidR="0074567B">
              <w:rPr>
                <w:rFonts w:hint="eastAsia"/>
                <w:lang w:eastAsia="zh-TW"/>
              </w:rPr>
              <w:t xml:space="preserve"> to align with other part of the specification</w:t>
            </w:r>
          </w:p>
          <w:p w14:paraId="63DBDAFC" w14:textId="78EBB42F" w:rsidR="0074567B" w:rsidRDefault="0074567B" w:rsidP="0074567B">
            <w:pPr>
              <w:pStyle w:val="CRCoverPage"/>
              <w:spacing w:after="0"/>
              <w:ind w:left="100"/>
              <w:rPr>
                <w:lang w:eastAsia="zh-TW"/>
              </w:rPr>
            </w:pPr>
            <w:r>
              <w:rPr>
                <w:rFonts w:hint="eastAsia"/>
                <w:noProof/>
                <w:lang w:eastAsia="zh-TW"/>
              </w:rPr>
              <w:t xml:space="preserve">- Update the terminology </w:t>
            </w:r>
            <w:r>
              <w:t>EIS</w:t>
            </w:r>
            <w:r>
              <w:rPr>
                <w:vertAlign w:val="subscript"/>
              </w:rPr>
              <w:t>REFSENS_50M</w:t>
            </w:r>
            <w:r>
              <w:rPr>
                <w:rFonts w:hint="eastAsia"/>
                <w:vertAlign w:val="subscript"/>
                <w:lang w:eastAsia="zh-TW"/>
              </w:rPr>
              <w:t xml:space="preserve"> </w:t>
            </w:r>
            <w:r w:rsidRPr="00811FDD">
              <w:rPr>
                <w:rFonts w:hint="eastAsia"/>
                <w:lang w:eastAsia="zh-TW"/>
              </w:rPr>
              <w:t>in section 3.2</w:t>
            </w:r>
          </w:p>
          <w:p w14:paraId="1C2BBA2D" w14:textId="70D7226B" w:rsidR="000B3EA5" w:rsidRDefault="000B3EA5" w:rsidP="0074567B">
            <w:pPr>
              <w:pStyle w:val="CRCoverPage"/>
              <w:spacing w:after="0"/>
              <w:ind w:left="100"/>
              <w:rPr>
                <w:noProof/>
                <w:lang w:eastAsia="zh-TW"/>
              </w:rPr>
            </w:pPr>
            <w:r>
              <w:rPr>
                <w:rFonts w:hint="eastAsia"/>
                <w:lang w:eastAsia="zh-TW"/>
              </w:rPr>
              <w:t xml:space="preserve">- Remove </w:t>
            </w:r>
            <w:r>
              <w:rPr>
                <w:lang w:eastAsia="zh-TW"/>
              </w:rPr>
              <w:t>“</w:t>
            </w:r>
            <w:proofErr w:type="spellStart"/>
            <w:r w:rsidRPr="000B3EA5">
              <w:rPr>
                <w:lang w:eastAsia="zh-TW"/>
              </w:rPr>
              <w:t>Ka</w:t>
            </w:r>
            <w:proofErr w:type="spellEnd"/>
            <w:r w:rsidRPr="000B3EA5">
              <w:rPr>
                <w:lang w:eastAsia="zh-TW"/>
              </w:rPr>
              <w:t xml:space="preserve"> </w:t>
            </w:r>
            <w:r>
              <w:rPr>
                <w:lang w:eastAsia="zh-TW"/>
              </w:rPr>
              <w:t>bands”</w:t>
            </w:r>
            <w:r>
              <w:rPr>
                <w:rFonts w:hint="eastAsia"/>
                <w:lang w:eastAsia="zh-TW"/>
              </w:rPr>
              <w:t xml:space="preserve"> in section 10.1</w:t>
            </w:r>
          </w:p>
          <w:p w14:paraId="481B133D" w14:textId="760CCB30" w:rsidR="0074567B" w:rsidRPr="004B550C" w:rsidRDefault="0074567B" w:rsidP="0074567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59154AB9" w:rsidR="00236FCD" w:rsidRDefault="003F3300" w:rsidP="0069584C">
            <w:pPr>
              <w:pStyle w:val="CRCoverPage"/>
              <w:spacing w:after="0"/>
              <w:ind w:left="100"/>
              <w:rPr>
                <w:noProof/>
              </w:rPr>
            </w:pPr>
            <w:r>
              <w:rPr>
                <w:rFonts w:hint="eastAsia"/>
                <w:noProof/>
                <w:lang w:eastAsia="zh-TW"/>
              </w:rPr>
              <w:t>T</w:t>
            </w:r>
            <w:r w:rsidR="000E12A9">
              <w:rPr>
                <w:rFonts w:hint="eastAsia"/>
                <w:noProof/>
                <w:lang w:eastAsia="zh-TW"/>
              </w:rPr>
              <w:t>he specification</w:t>
            </w:r>
            <w:r>
              <w:rPr>
                <w:rFonts w:hint="eastAsia"/>
                <w:lang w:eastAsia="zh-TW"/>
              </w:rPr>
              <w:t xml:space="preserve"> remains unclear.</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661A4CF6" w:rsidR="00236FCD" w:rsidRDefault="003F3300" w:rsidP="0074567B">
            <w:pPr>
              <w:pStyle w:val="CRCoverPage"/>
              <w:spacing w:after="0"/>
              <w:ind w:left="100"/>
              <w:rPr>
                <w:noProof/>
                <w:lang w:eastAsia="zh-TW"/>
              </w:rPr>
            </w:pPr>
            <w:r>
              <w:rPr>
                <w:rFonts w:hint="eastAsia"/>
                <w:noProof/>
                <w:lang w:eastAsia="zh-TW"/>
              </w:rPr>
              <w:t xml:space="preserve">3.2, </w:t>
            </w:r>
            <w:r w:rsidR="000B3EA5">
              <w:rPr>
                <w:rFonts w:hint="eastAsia"/>
                <w:noProof/>
                <w:lang w:eastAsia="zh-TW"/>
              </w:rPr>
              <w:t xml:space="preserve">10.1, </w:t>
            </w:r>
            <w:r>
              <w:rPr>
                <w:rFonts w:hint="eastAsia"/>
                <w:noProof/>
                <w:lang w:eastAsia="zh-TW"/>
              </w:rPr>
              <w:t>10.</w:t>
            </w:r>
            <w:r w:rsidR="0074567B">
              <w:rPr>
                <w:rFonts w:hint="eastAsia"/>
                <w:noProof/>
                <w:lang w:eastAsia="zh-TW"/>
              </w:rPr>
              <w:t>3.2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36556EBA" w14:textId="77777777" w:rsidR="008F0C82" w:rsidRDefault="008F0C82" w:rsidP="0045380C">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5B133181" w14:textId="77777777" w:rsidR="005176AA" w:rsidRPr="004D3578" w:rsidRDefault="005176AA" w:rsidP="005176AA">
      <w:pPr>
        <w:pStyle w:val="2"/>
      </w:pPr>
      <w:bookmarkStart w:id="1" w:name="_Toc97562258"/>
      <w:bookmarkStart w:id="2" w:name="_Toc104122485"/>
      <w:bookmarkStart w:id="3" w:name="_Toc104205436"/>
      <w:bookmarkStart w:id="4" w:name="_Toc104206643"/>
      <w:bookmarkStart w:id="5" w:name="_Toc104503603"/>
      <w:bookmarkStart w:id="6" w:name="_Toc106127525"/>
      <w:bookmarkStart w:id="7" w:name="_Toc123057890"/>
      <w:bookmarkStart w:id="8" w:name="_Toc124256583"/>
      <w:bookmarkStart w:id="9" w:name="_Toc131734896"/>
      <w:bookmarkStart w:id="10" w:name="_Toc137372673"/>
      <w:bookmarkStart w:id="11" w:name="_Toc138885059"/>
      <w:bookmarkStart w:id="12" w:name="_Toc145690562"/>
      <w:bookmarkStart w:id="13" w:name="_Toc155382109"/>
      <w:bookmarkStart w:id="14" w:name="_Toc161753816"/>
      <w:bookmarkStart w:id="15" w:name="_Toc161754437"/>
      <w:bookmarkStart w:id="16" w:name="_Toc163202010"/>
      <w:bookmarkStart w:id="17" w:name="_Toc169888272"/>
      <w:bookmarkStart w:id="18" w:name="_Toc171551461"/>
      <w:bookmarkStart w:id="19" w:name="_Toc176775183"/>
      <w:bookmarkStart w:id="20" w:name="_Toc187243778"/>
      <w:bookmarkStart w:id="21" w:name="_Toc193201327"/>
      <w:bookmarkStart w:id="22" w:name="_Toc201739816"/>
      <w:bookmarkStart w:id="23" w:name="_Toc201742071"/>
      <w:bookmarkStart w:id="24" w:name="_Toc208821037"/>
      <w:bookmarkStart w:id="25" w:name="_Hlk97562028"/>
      <w:r w:rsidRPr="004D3578">
        <w:t>3.2</w:t>
      </w:r>
      <w:r w:rsidRPr="004D357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A5F0D2A" w14:textId="77777777" w:rsidR="005176AA" w:rsidRPr="004D3578" w:rsidRDefault="005176AA" w:rsidP="005176AA">
      <w:r w:rsidRPr="004D3578">
        <w:t>For the purposes of the present document, the following symbols apply:</w:t>
      </w:r>
    </w:p>
    <w:p w14:paraId="7B88BBED" w14:textId="77777777" w:rsidR="005176AA" w:rsidRDefault="005176AA" w:rsidP="005176A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479E71BA" w14:textId="77777777" w:rsidR="005176AA" w:rsidRPr="00B80B67" w:rsidRDefault="005176AA" w:rsidP="005176AA">
      <w:pPr>
        <w:pStyle w:val="EW"/>
      </w:pPr>
      <w:proofErr w:type="spellStart"/>
      <w:r w:rsidRPr="00A777C6">
        <w:rPr>
          <w:rFonts w:eastAsia="Times New Roman"/>
        </w:rPr>
        <w:t>ΔF</w:t>
      </w:r>
      <w:r w:rsidRPr="00A777C6">
        <w:rPr>
          <w:rFonts w:eastAsia="Times New Roman"/>
          <w:vertAlign w:val="subscript"/>
        </w:rPr>
        <w:t>Raster</w:t>
      </w:r>
      <w:proofErr w:type="spellEnd"/>
      <w:r>
        <w:rPr>
          <w:rFonts w:eastAsia="Times New Roman"/>
          <w:vertAlign w:val="subscript"/>
        </w:rPr>
        <w:tab/>
      </w:r>
      <w:r w:rsidRPr="00A1115A">
        <w:rPr>
          <w:rFonts w:eastAsia="Yu Mincho"/>
        </w:rPr>
        <w:t>Band dependent channel raster granularity</w:t>
      </w:r>
    </w:p>
    <w:p w14:paraId="247DC55D" w14:textId="77777777" w:rsidR="005176AA" w:rsidRDefault="005176AA" w:rsidP="005176AA">
      <w:pPr>
        <w:pStyle w:val="EW"/>
      </w:pPr>
      <w:proofErr w:type="spellStart"/>
      <w:r w:rsidRPr="00A1115A">
        <w:t>BW</w:t>
      </w:r>
      <w:r w:rsidRPr="00A1115A">
        <w:rPr>
          <w:vertAlign w:val="subscript"/>
        </w:rPr>
        <w:t>Channel</w:t>
      </w:r>
      <w:proofErr w:type="spellEnd"/>
      <w:r w:rsidRPr="00A1115A">
        <w:tab/>
        <w:t>Channel bandwidth</w:t>
      </w:r>
    </w:p>
    <w:p w14:paraId="08093DA1" w14:textId="77777777" w:rsidR="005176AA" w:rsidRDefault="005176AA" w:rsidP="005176AA">
      <w:pPr>
        <w:pStyle w:val="EW"/>
        <w:rPr>
          <w:ins w:id="26" w:author="Bo-Han Hsieh" w:date="2025-11-07T15:12:00Z"/>
          <w:lang w:eastAsia="zh-TW"/>
        </w:rPr>
      </w:pPr>
      <w:proofErr w:type="spellStart"/>
      <w:r w:rsidRPr="00A1115A">
        <w:t>BW</w:t>
      </w:r>
      <w:r w:rsidRPr="00A1115A">
        <w:rPr>
          <w:vertAlign w:val="subscript"/>
        </w:rPr>
        <w:t>interferer</w:t>
      </w:r>
      <w:proofErr w:type="spellEnd"/>
      <w:r w:rsidRPr="00A1115A">
        <w:tab/>
        <w:t>Bandwidth of the interferer</w:t>
      </w:r>
    </w:p>
    <w:p w14:paraId="5DF01A0D" w14:textId="4ECEE917" w:rsidR="008307FD" w:rsidRDefault="008307FD" w:rsidP="005176AA">
      <w:pPr>
        <w:pStyle w:val="EW"/>
        <w:rPr>
          <w:lang w:eastAsia="zh-TW"/>
        </w:rPr>
      </w:pPr>
      <w:ins w:id="27" w:author="Bo-Han Hsieh" w:date="2025-11-07T15:12:00Z">
        <w:r>
          <w:t>EIS</w:t>
        </w:r>
        <w:r>
          <w:rPr>
            <w:vertAlign w:val="subscript"/>
          </w:rPr>
          <w:t>REFSENS_50M</w:t>
        </w:r>
        <w:r>
          <w:rPr>
            <w:rFonts w:hint="eastAsia"/>
            <w:vertAlign w:val="subscript"/>
            <w:lang w:eastAsia="zh-TW"/>
          </w:rPr>
          <w:tab/>
        </w:r>
      </w:ins>
      <w:ins w:id="28" w:author="Bo-Han Hsieh" w:date="2025-11-07T15:14:00Z">
        <w:r w:rsidRPr="008307FD">
          <w:rPr>
            <w:lang w:eastAsia="zh-TW"/>
          </w:rPr>
          <w:t xml:space="preserve">Equivalent </w:t>
        </w:r>
        <w:proofErr w:type="spellStart"/>
        <w:r w:rsidRPr="008307FD">
          <w:rPr>
            <w:lang w:eastAsia="zh-TW"/>
          </w:rPr>
          <w:t>Isotropically</w:t>
        </w:r>
        <w:proofErr w:type="spellEnd"/>
        <w:r w:rsidRPr="008307FD">
          <w:rPr>
            <w:lang w:eastAsia="zh-TW"/>
          </w:rPr>
          <w:t xml:space="preserve"> Sensitivity</w:t>
        </w:r>
      </w:ins>
      <w:ins w:id="29" w:author="Bo-Han Hsieh" w:date="2025-11-07T15:15:00Z">
        <w:r>
          <w:rPr>
            <w:rFonts w:hint="eastAsia"/>
            <w:lang w:eastAsia="zh-TW"/>
          </w:rPr>
          <w:t xml:space="preserve"> based on 50MHz channel bandwidth as specified in </w:t>
        </w:r>
      </w:ins>
      <w:ins w:id="30" w:author="Bo-Han Hsieh" w:date="2025-11-07T15:16:00Z">
        <w:r>
          <w:rPr>
            <w:rFonts w:hint="eastAsia"/>
            <w:lang w:eastAsia="zh-TW"/>
          </w:rPr>
          <w:t>sub-clause 10.3.2</w:t>
        </w:r>
      </w:ins>
    </w:p>
    <w:p w14:paraId="658E0FD8" w14:textId="77777777" w:rsidR="005176AA" w:rsidRPr="00A1115A" w:rsidRDefault="005176AA" w:rsidP="005176AA">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1602C0D1" w14:textId="77777777" w:rsidR="005176AA" w:rsidRPr="00A1115A" w:rsidRDefault="005176AA" w:rsidP="005176AA">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02ABC242" w14:textId="77777777" w:rsidR="005176AA" w:rsidRPr="00A1115A" w:rsidRDefault="005176AA" w:rsidP="005176AA">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12481786" w14:textId="77777777" w:rsidR="005176AA" w:rsidRDefault="005176AA" w:rsidP="005176AA">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72BB3656" w14:textId="77777777" w:rsidR="005176AA" w:rsidRDefault="005176AA" w:rsidP="005176AA">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13207D1A" w14:textId="77777777" w:rsidR="005176AA" w:rsidRDefault="005176AA" w:rsidP="005176A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06C0BA9" w14:textId="77777777" w:rsidR="005176AA" w:rsidRDefault="005176AA" w:rsidP="005176A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C083B98" w14:textId="77777777" w:rsidR="005176AA" w:rsidRPr="005869D6" w:rsidRDefault="005176AA" w:rsidP="005176AA">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52E310F5" w14:textId="77777777" w:rsidR="005176AA" w:rsidRPr="00A1115A" w:rsidRDefault="005176AA" w:rsidP="005176A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C0E5F91" w14:textId="77777777" w:rsidR="005176AA" w:rsidRDefault="005176AA" w:rsidP="005176AA">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E753256" w14:textId="77777777" w:rsidR="005176AA" w:rsidRPr="00A1115A" w:rsidRDefault="005176AA" w:rsidP="005176A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proofErr w:type="gramStart"/>
      <w:r w:rsidRPr="00A1115A">
        <w:rPr>
          <w:rFonts w:cs="Arial"/>
        </w:rPr>
        <w:t>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1190666" w14:textId="77777777" w:rsidR="005176AA" w:rsidRDefault="005176AA" w:rsidP="005176AA">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68176C51" w14:textId="77777777" w:rsidR="005176AA" w:rsidRPr="00A1115A" w:rsidRDefault="005176AA" w:rsidP="005176AA">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65A3439A" w14:textId="77777777" w:rsidR="005176AA" w:rsidRPr="00A1115A" w:rsidRDefault="005176AA" w:rsidP="005176AA">
      <w:pPr>
        <w:pStyle w:val="EW"/>
      </w:pPr>
      <w:r w:rsidRPr="00A1115A">
        <w:t>N</w:t>
      </w:r>
      <w:r w:rsidRPr="00A1115A">
        <w:rPr>
          <w:vertAlign w:val="subscript"/>
        </w:rPr>
        <w:t>REF-Offs</w:t>
      </w:r>
      <w:r w:rsidRPr="00A1115A">
        <w:tab/>
        <w:t>Offset used for calculating N</w:t>
      </w:r>
      <w:r w:rsidRPr="00A1115A">
        <w:rPr>
          <w:vertAlign w:val="subscript"/>
        </w:rPr>
        <w:t>REF</w:t>
      </w:r>
    </w:p>
    <w:p w14:paraId="43656587" w14:textId="77777777" w:rsidR="005176AA" w:rsidRDefault="005176AA" w:rsidP="005176AA">
      <w:pPr>
        <w:pStyle w:val="EW"/>
      </w:pPr>
      <w:proofErr w:type="spellStart"/>
      <w:r w:rsidRPr="00A1115A">
        <w:t>P</w:t>
      </w:r>
      <w:r w:rsidRPr="00A1115A">
        <w:rPr>
          <w:vertAlign w:val="subscript"/>
        </w:rPr>
        <w:t>Interferer</w:t>
      </w:r>
      <w:proofErr w:type="spellEnd"/>
      <w:r w:rsidRPr="00A1115A">
        <w:tab/>
        <w:t>Modulated mean power of the interferer</w:t>
      </w:r>
    </w:p>
    <w:p w14:paraId="23F4CC2E" w14:textId="77777777" w:rsidR="005176AA" w:rsidRPr="00E42689" w:rsidRDefault="005176AA" w:rsidP="005176AA">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(i.e. no tolerance) as specified in sub-clause </w:t>
      </w:r>
      <w:r>
        <w:t>9</w:t>
      </w:r>
      <w:r w:rsidRPr="00C04A08">
        <w:t>.2.1</w:t>
      </w:r>
    </w:p>
    <w:p w14:paraId="0149B5EA" w14:textId="77777777" w:rsidR="005176AA" w:rsidRDefault="005176AA" w:rsidP="005176AA">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03D48424" w14:textId="77777777" w:rsidR="005176AA" w:rsidRPr="00A1115A" w:rsidRDefault="005176AA" w:rsidP="005176AA">
      <w:pPr>
        <w:pStyle w:val="EW"/>
      </w:pPr>
      <w:proofErr w:type="gramStart"/>
      <w:r>
        <w:t>θ</w:t>
      </w:r>
      <w:proofErr w:type="gramEnd"/>
      <w:r>
        <w:tab/>
        <w:t>A</w:t>
      </w:r>
      <w:r w:rsidRPr="00361F57">
        <w:t>ngle in degrees from a line from the </w:t>
      </w:r>
      <w:hyperlink r:id="rId13" w:history="1">
        <w:r w:rsidRPr="00361F57">
          <w:t>earth station</w:t>
        </w:r>
      </w:hyperlink>
      <w:r w:rsidRPr="00361F57">
        <w:t> antenna to the assigned orbital location of the target satellite</w:t>
      </w:r>
    </w:p>
    <w:p w14:paraId="0ADDFA0D" w14:textId="77777777" w:rsidR="005176AA" w:rsidRDefault="005176AA" w:rsidP="005176AA">
      <w:pPr>
        <w:pStyle w:val="EW"/>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643186F4" w14:textId="77777777" w:rsidR="005176AA" w:rsidRPr="005176AA" w:rsidRDefault="005176AA" w:rsidP="005176AA">
      <w:pPr>
        <w:rPr>
          <w:lang w:eastAsia="zh-TW"/>
        </w:rPr>
      </w:pPr>
    </w:p>
    <w:p w14:paraId="31CA48A2" w14:textId="77777777" w:rsidR="00BD680B" w:rsidRDefault="00BD680B" w:rsidP="00BD680B">
      <w:pPr>
        <w:pStyle w:val="2"/>
        <w:ind w:left="0" w:firstLine="0"/>
        <w:rPr>
          <w:color w:val="FF0000"/>
          <w:szCs w:val="32"/>
          <w:lang w:eastAsia="zh-TW"/>
        </w:rPr>
      </w:pPr>
      <w:bookmarkStart w:id="31" w:name="_Toc21339505"/>
      <w:bookmarkStart w:id="32" w:name="_Toc29804722"/>
      <w:bookmarkStart w:id="33" w:name="_Toc161754001"/>
      <w:bookmarkStart w:id="34" w:name="_Toc161754622"/>
      <w:bookmarkStart w:id="35" w:name="_Toc163202195"/>
      <w:bookmarkStart w:id="36" w:name="_Toc169888461"/>
      <w:bookmarkStart w:id="37" w:name="_Toc171551650"/>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B42259F" w14:textId="77777777" w:rsidR="000B3EA5" w:rsidRDefault="000B3EA5" w:rsidP="000B3EA5">
      <w:pPr>
        <w:pStyle w:val="11"/>
      </w:pPr>
      <w:bookmarkStart w:id="38" w:name="_Toc176775362"/>
      <w:bookmarkStart w:id="39" w:name="_Toc187243957"/>
      <w:bookmarkStart w:id="40" w:name="_Toc193201506"/>
      <w:bookmarkStart w:id="41" w:name="_Toc201739995"/>
      <w:bookmarkStart w:id="42" w:name="_Toc201742250"/>
      <w:bookmarkStart w:id="43" w:name="_Toc208821216"/>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38"/>
      <w:bookmarkEnd w:id="39"/>
      <w:bookmarkEnd w:id="40"/>
      <w:bookmarkEnd w:id="41"/>
      <w:bookmarkEnd w:id="42"/>
      <w:bookmarkEnd w:id="43"/>
    </w:p>
    <w:p w14:paraId="73AA2903" w14:textId="77777777" w:rsidR="000B3EA5" w:rsidRDefault="000B3EA5" w:rsidP="000B3EA5">
      <w:pPr>
        <w:pStyle w:val="2"/>
      </w:pPr>
      <w:bookmarkStart w:id="44" w:name="_Toc161753991"/>
      <w:bookmarkStart w:id="45" w:name="_Toc161754612"/>
      <w:bookmarkStart w:id="46" w:name="_Toc163202185"/>
      <w:bookmarkStart w:id="47" w:name="_Toc169888452"/>
      <w:bookmarkStart w:id="48" w:name="_Toc171551641"/>
      <w:bookmarkStart w:id="49" w:name="_Toc176775363"/>
      <w:bookmarkStart w:id="50" w:name="_Toc187243958"/>
      <w:bookmarkStart w:id="51" w:name="_Toc193201507"/>
      <w:bookmarkStart w:id="52" w:name="_Toc201739996"/>
      <w:bookmarkStart w:id="53" w:name="_Toc201742251"/>
      <w:bookmarkStart w:id="54" w:name="_Toc208821217"/>
      <w:r>
        <w:rPr>
          <w:rFonts w:hint="eastAsia"/>
          <w:lang w:val="en-US"/>
        </w:rPr>
        <w:t>10</w:t>
      </w:r>
      <w:r>
        <w:t>.1</w:t>
      </w:r>
      <w:r>
        <w:tab/>
        <w:t>General</w:t>
      </w:r>
      <w:bookmarkEnd w:id="44"/>
      <w:bookmarkEnd w:id="45"/>
      <w:bookmarkEnd w:id="46"/>
      <w:bookmarkEnd w:id="47"/>
      <w:bookmarkEnd w:id="48"/>
      <w:bookmarkEnd w:id="49"/>
      <w:bookmarkEnd w:id="50"/>
      <w:bookmarkEnd w:id="51"/>
      <w:bookmarkEnd w:id="52"/>
      <w:bookmarkEnd w:id="53"/>
      <w:bookmarkEnd w:id="54"/>
    </w:p>
    <w:p w14:paraId="61F459A4" w14:textId="3BC890AA" w:rsidR="000B3EA5" w:rsidRPr="006139BB" w:rsidRDefault="000B3EA5" w:rsidP="000B3EA5">
      <w:r w:rsidRPr="00C04A08">
        <w:t>Unless otherwise stated, the receiver characteristics are specified over the air (OTA)</w:t>
      </w:r>
      <w:r>
        <w:t xml:space="preserve"> at the RIB for </w:t>
      </w:r>
      <w:del w:id="55" w:author="Bo-Han Hsieh" w:date="2025-11-07T17:25:00Z">
        <w:r w:rsidDel="000B3EA5">
          <w:delText xml:space="preserve">Ka bands </w:delText>
        </w:r>
      </w:del>
      <w:r>
        <w:t>fixed and mobile VSAT</w:t>
      </w:r>
      <w:r w:rsidRPr="00C04A08">
        <w:t xml:space="preserve">. </w:t>
      </w:r>
      <w:r>
        <w:t>The power level for all DL wanted signals and interference</w:t>
      </w:r>
      <w:r w:rsidRPr="00C04A08">
        <w:t xml:space="preserve">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0388D264" w14:textId="066933FF" w:rsidR="000B3EA5" w:rsidRPr="000B3EA5" w:rsidRDefault="000B3EA5" w:rsidP="000B3EA5">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54F42F62" w14:textId="77777777" w:rsidR="008307FD" w:rsidRDefault="008307FD" w:rsidP="008307FD">
      <w:pPr>
        <w:pStyle w:val="2"/>
      </w:pPr>
      <w:bookmarkStart w:id="56" w:name="_Toc21339487"/>
      <w:bookmarkStart w:id="57" w:name="_Toc29804704"/>
      <w:bookmarkStart w:id="58" w:name="_Toc161753993"/>
      <w:bookmarkStart w:id="59" w:name="_Toc161754614"/>
      <w:bookmarkStart w:id="60" w:name="_Toc163202187"/>
      <w:bookmarkStart w:id="61" w:name="_Toc169888454"/>
      <w:bookmarkStart w:id="62" w:name="_Toc171551643"/>
      <w:bookmarkStart w:id="63" w:name="_Toc176775365"/>
      <w:bookmarkStart w:id="64" w:name="_Toc187243960"/>
      <w:bookmarkStart w:id="65" w:name="_Toc193201509"/>
      <w:bookmarkStart w:id="66" w:name="_Toc201739998"/>
      <w:bookmarkStart w:id="67" w:name="_Toc201742253"/>
      <w:bookmarkStart w:id="68" w:name="_Toc208821219"/>
      <w:r>
        <w:rPr>
          <w:rFonts w:hint="eastAsia"/>
          <w:lang w:val="en-US"/>
        </w:rPr>
        <w:t>10</w:t>
      </w:r>
      <w:r>
        <w:t>.3</w:t>
      </w:r>
      <w:r>
        <w:tab/>
        <w:t>OTA reference sensitivity</w:t>
      </w:r>
      <w:bookmarkEnd w:id="56"/>
      <w:bookmarkEnd w:id="57"/>
      <w:r>
        <w:t xml:space="preserve"> level</w:t>
      </w:r>
      <w:bookmarkEnd w:id="58"/>
      <w:bookmarkEnd w:id="59"/>
      <w:bookmarkEnd w:id="60"/>
      <w:bookmarkEnd w:id="61"/>
      <w:bookmarkEnd w:id="62"/>
      <w:bookmarkEnd w:id="63"/>
      <w:bookmarkEnd w:id="64"/>
      <w:bookmarkEnd w:id="65"/>
      <w:bookmarkEnd w:id="66"/>
      <w:bookmarkEnd w:id="67"/>
      <w:bookmarkEnd w:id="68"/>
    </w:p>
    <w:p w14:paraId="36CA994B" w14:textId="77777777" w:rsidR="008307FD" w:rsidRDefault="008307FD" w:rsidP="008307FD">
      <w:pPr>
        <w:pStyle w:val="30"/>
      </w:pPr>
      <w:bookmarkStart w:id="69" w:name="_Toc29804705"/>
      <w:bookmarkStart w:id="70" w:name="_Toc21339488"/>
      <w:bookmarkStart w:id="71" w:name="_Toc161753994"/>
      <w:bookmarkStart w:id="72" w:name="_Toc161754615"/>
      <w:bookmarkStart w:id="73" w:name="_Toc163202188"/>
      <w:bookmarkStart w:id="74" w:name="_Toc169888455"/>
      <w:bookmarkStart w:id="75" w:name="_Toc171551644"/>
      <w:bookmarkStart w:id="76" w:name="_Toc176775366"/>
      <w:bookmarkStart w:id="77" w:name="_Toc187243961"/>
      <w:bookmarkStart w:id="78" w:name="_Toc193201510"/>
      <w:bookmarkStart w:id="79" w:name="_Toc201739999"/>
      <w:bookmarkStart w:id="80" w:name="_Toc201742254"/>
      <w:bookmarkStart w:id="81" w:name="_Toc208821220"/>
      <w:r>
        <w:rPr>
          <w:rFonts w:hint="eastAsia"/>
          <w:lang w:val="en-US"/>
        </w:rPr>
        <w:t>10</w:t>
      </w:r>
      <w:r>
        <w:t>.3.1</w:t>
      </w:r>
      <w:r>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1567B228" w14:textId="77777777" w:rsidR="008307FD" w:rsidRDefault="008307FD" w:rsidP="008307FD">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462A6F30" w14:textId="77777777" w:rsidR="008307FD" w:rsidRDefault="008307FD" w:rsidP="008307FD">
      <w:pPr>
        <w:pStyle w:val="30"/>
      </w:pPr>
      <w:bookmarkStart w:id="82" w:name="_Toc161753995"/>
      <w:bookmarkStart w:id="83" w:name="_Toc161754616"/>
      <w:bookmarkStart w:id="84" w:name="_Toc163202189"/>
      <w:bookmarkStart w:id="85" w:name="_Toc169888456"/>
      <w:bookmarkStart w:id="86" w:name="_Toc171551645"/>
      <w:bookmarkStart w:id="87" w:name="_Toc176775367"/>
      <w:bookmarkStart w:id="88" w:name="_Toc187243962"/>
      <w:bookmarkStart w:id="89" w:name="_Toc193201511"/>
      <w:bookmarkStart w:id="90" w:name="_Toc201740000"/>
      <w:bookmarkStart w:id="91" w:name="_Toc201742255"/>
      <w:bookmarkStart w:id="92" w:name="_Toc208821221"/>
      <w:r>
        <w:rPr>
          <w:rFonts w:hint="eastAsia"/>
          <w:lang w:val="en-US"/>
        </w:rPr>
        <w:lastRenderedPageBreak/>
        <w:t>10</w:t>
      </w:r>
      <w:r>
        <w:t>.3.2</w:t>
      </w:r>
      <w:r>
        <w:tab/>
      </w:r>
      <w:bookmarkEnd w:id="82"/>
      <w:bookmarkEnd w:id="83"/>
      <w:bookmarkEnd w:id="84"/>
      <w:r w:rsidRPr="003471E7">
        <w:t>Minimum requirement</w:t>
      </w:r>
      <w:bookmarkEnd w:id="85"/>
      <w:bookmarkEnd w:id="86"/>
      <w:bookmarkEnd w:id="87"/>
      <w:bookmarkEnd w:id="88"/>
      <w:bookmarkEnd w:id="89"/>
      <w:bookmarkEnd w:id="90"/>
      <w:bookmarkEnd w:id="91"/>
      <w:bookmarkEnd w:id="92"/>
    </w:p>
    <w:p w14:paraId="64F8694A" w14:textId="77777777" w:rsidR="008307FD" w:rsidRDefault="008307FD" w:rsidP="008307FD">
      <w:bookmarkStart w:id="93" w:name="_Toc161753996"/>
      <w:bookmarkStart w:id="94" w:name="_Toc161754617"/>
      <w:bookmarkStart w:id="95" w:name="_Toc163202190"/>
      <w:r>
        <w:t>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96" w:name="_Hlk44411793"/>
      <w:r>
        <w:t xml:space="preserve">The requirement is verified with the test metric of EIS (Link=RX beam peak direction, </w:t>
      </w:r>
      <w:proofErr w:type="spellStart"/>
      <w:r>
        <w:t>Meas</w:t>
      </w:r>
      <w:proofErr w:type="spellEnd"/>
      <w:r>
        <w:t>=Link Angle).</w:t>
      </w:r>
      <w:bookmarkEnd w:id="96"/>
    </w:p>
    <w:p w14:paraId="28EC2875" w14:textId="77777777" w:rsidR="008307FD" w:rsidRPr="003D593D" w:rsidRDefault="008307FD" w:rsidP="008307FD">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w:t>
      </w:r>
      <w:proofErr w:type="gramStart"/>
      <w:r w:rsidRPr="003D593D">
        <w:t xml:space="preserve">of </w:t>
      </w:r>
      <w:proofErr w:type="gramEnd"/>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06D8CB8D" w14:textId="77777777" w:rsidR="008307FD" w:rsidRPr="003D593D" w:rsidRDefault="008307FD" w:rsidP="008307FD"/>
    <w:p w14:paraId="460598CB" w14:textId="77777777" w:rsidR="008307FD" w:rsidRDefault="008307FD" w:rsidP="008307FD">
      <w:pPr>
        <w:pStyle w:val="TH"/>
        <w:rPr>
          <w:lang w:val="en-US"/>
        </w:rPr>
      </w:pPr>
      <w:r w:rsidRPr="003D593D">
        <w:rPr>
          <w:noProof/>
          <w:lang w:val="en-US" w:eastAsia="zh-TW"/>
        </w:rPr>
        <w:drawing>
          <wp:inline distT="0" distB="0" distL="0" distR="0" wp14:anchorId="2497C4CA" wp14:editId="6D6542BC">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p>
    <w:p w14:paraId="5FC382E7" w14:textId="77777777" w:rsidR="008307FD" w:rsidRDefault="008307FD" w:rsidP="008307FD">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A81CBFB" w14:textId="77777777" w:rsidR="008307FD" w:rsidRDefault="008307FD" w:rsidP="008307FD">
      <w:pPr>
        <w:rPr>
          <w:lang w:val="en-US"/>
        </w:rPr>
      </w:pPr>
    </w:p>
    <w:p w14:paraId="107B43E3" w14:textId="77777777" w:rsidR="008307FD" w:rsidRPr="00F95B02" w:rsidRDefault="008307FD" w:rsidP="008307FD">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8307FD" w:rsidRPr="00F95B02" w14:paraId="2B13BA41" w14:textId="77777777" w:rsidTr="007B0437">
        <w:trPr>
          <w:cantSplit/>
          <w:jc w:val="center"/>
        </w:trPr>
        <w:tc>
          <w:tcPr>
            <w:tcW w:w="2132" w:type="dxa"/>
            <w:vAlign w:val="center"/>
          </w:tcPr>
          <w:p w14:paraId="63E81DED" w14:textId="77777777" w:rsidR="008307FD" w:rsidRPr="00BC07ED" w:rsidRDefault="008307FD" w:rsidP="007B0437">
            <w:pPr>
              <w:pStyle w:val="TAH"/>
              <w:rPr>
                <w:rFonts w:cs="Arial"/>
                <w:iCs/>
              </w:rPr>
            </w:pPr>
            <w:r w:rsidRPr="00BC07ED">
              <w:rPr>
                <w:rFonts w:cs="Arial"/>
                <w:iCs/>
                <w:lang w:val="it-IT"/>
              </w:rPr>
              <w:t>NTN VSAT channel bandwidth (MHz)</w:t>
            </w:r>
          </w:p>
        </w:tc>
        <w:tc>
          <w:tcPr>
            <w:tcW w:w="2126" w:type="dxa"/>
            <w:vAlign w:val="center"/>
          </w:tcPr>
          <w:p w14:paraId="5AD0EB5B" w14:textId="77777777" w:rsidR="008307FD" w:rsidRPr="00F95B02" w:rsidRDefault="008307FD" w:rsidP="007B0437">
            <w:pPr>
              <w:pStyle w:val="TAH"/>
              <w:rPr>
                <w:rFonts w:cs="Arial"/>
              </w:rPr>
            </w:pPr>
            <w:r>
              <w:rPr>
                <w:rFonts w:cs="Arial"/>
              </w:rPr>
              <w:t>UL/DL RB allocation</w:t>
            </w:r>
          </w:p>
        </w:tc>
        <w:tc>
          <w:tcPr>
            <w:tcW w:w="5098" w:type="dxa"/>
            <w:vAlign w:val="center"/>
          </w:tcPr>
          <w:p w14:paraId="1BE1EF3B" w14:textId="77777777" w:rsidR="008307FD" w:rsidRPr="00F95B02" w:rsidRDefault="008307FD" w:rsidP="007B0437">
            <w:pPr>
              <w:pStyle w:val="TAH"/>
              <w:rPr>
                <w:rFonts w:cs="Arial"/>
              </w:rPr>
            </w:pPr>
            <w:r w:rsidRPr="00F95B02">
              <w:rPr>
                <w:rFonts w:cs="Arial"/>
              </w:rPr>
              <w:t xml:space="preserve">OTA reference sensitivity level, </w:t>
            </w:r>
            <w:r w:rsidRPr="00F95B02">
              <w:t>EIS</w:t>
            </w:r>
            <w:r w:rsidRPr="00F95B02">
              <w:rPr>
                <w:vertAlign w:val="subscript"/>
              </w:rPr>
              <w:t>REFSENS</w:t>
            </w:r>
          </w:p>
          <w:p w14:paraId="45A376DC" w14:textId="77777777" w:rsidR="008307FD" w:rsidRPr="00F95B02" w:rsidRDefault="008307FD" w:rsidP="007B0437">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8307FD" w:rsidRPr="00F95B02" w14:paraId="451F776F" w14:textId="77777777" w:rsidTr="007B0437">
        <w:trPr>
          <w:cantSplit/>
          <w:jc w:val="center"/>
        </w:trPr>
        <w:tc>
          <w:tcPr>
            <w:tcW w:w="2132" w:type="dxa"/>
            <w:vAlign w:val="center"/>
          </w:tcPr>
          <w:p w14:paraId="2EDD0B68" w14:textId="77777777" w:rsidR="008307FD" w:rsidRPr="00BC07ED" w:rsidRDefault="008307FD" w:rsidP="007B0437">
            <w:pPr>
              <w:pStyle w:val="TAC"/>
              <w:rPr>
                <w:rFonts w:cs="Arial"/>
                <w:iCs/>
              </w:rPr>
            </w:pPr>
            <w:r w:rsidRPr="00BC07ED">
              <w:rPr>
                <w:rFonts w:cs="Arial"/>
                <w:iCs/>
              </w:rPr>
              <w:t>50, 100, 200, 400</w:t>
            </w:r>
          </w:p>
        </w:tc>
        <w:tc>
          <w:tcPr>
            <w:tcW w:w="2126" w:type="dxa"/>
            <w:vAlign w:val="center"/>
          </w:tcPr>
          <w:p w14:paraId="710B6CAB" w14:textId="77777777" w:rsidR="008307FD" w:rsidRPr="00F95B02" w:rsidRDefault="008307FD" w:rsidP="007B0437">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5E54DECB" w14:textId="77777777" w:rsidR="008307FD" w:rsidRPr="000969DB" w:rsidRDefault="008307FD" w:rsidP="007B0437">
            <w:pPr>
              <w:pStyle w:val="TAC"/>
              <w:rPr>
                <w:rFonts w:cs="Arial"/>
                <w:lang w:val="de-DE"/>
              </w:rPr>
            </w:pPr>
            <w:r w:rsidRPr="000969DB">
              <w:rPr>
                <w:lang w:val="de-DE"/>
              </w:rPr>
              <w:t>EIS</w:t>
            </w:r>
            <w:r w:rsidRPr="000969DB">
              <w:rPr>
                <w:vertAlign w:val="subscript"/>
                <w:lang w:val="de-DE"/>
              </w:rPr>
              <w:t>REFSENS_50M</w:t>
            </w:r>
            <w:del w:id="97" w:author="Bo-Han Hsieh" w:date="2025-11-07T15:11:00Z">
              <w:r w:rsidRPr="000969DB" w:rsidDel="008307FD">
                <w:rPr>
                  <w:vertAlign w:val="subscript"/>
                  <w:lang w:val="de-DE"/>
                </w:rPr>
                <w:delText>Hz</w:delText>
              </w:r>
            </w:del>
            <w:r w:rsidRPr="000969DB">
              <w:rPr>
                <w:vertAlign w:val="subscript"/>
                <w:lang w:val="de-DE"/>
              </w:rPr>
              <w:t xml:space="preserve">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8F4098E" w14:textId="77777777" w:rsidR="008307FD" w:rsidRPr="00F95B02" w:rsidRDefault="008307FD" w:rsidP="007B0437">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8307FD" w:rsidRPr="000405F3" w14:paraId="1EDD56A4" w14:textId="77777777" w:rsidTr="007B0437">
        <w:trPr>
          <w:cantSplit/>
          <w:jc w:val="center"/>
        </w:trPr>
        <w:tc>
          <w:tcPr>
            <w:tcW w:w="9356" w:type="dxa"/>
            <w:gridSpan w:val="3"/>
            <w:vAlign w:val="center"/>
          </w:tcPr>
          <w:p w14:paraId="6335B7E9" w14:textId="77777777" w:rsidR="008307FD" w:rsidRPr="000405F3" w:rsidRDefault="008307FD" w:rsidP="007B0437">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2C5181C2" w14:textId="77777777" w:rsidR="008307FD" w:rsidRDefault="008307FD" w:rsidP="008307FD"/>
    <w:p w14:paraId="4DEBC173" w14:textId="77777777" w:rsidR="008307FD" w:rsidRPr="007202F4" w:rsidRDefault="008307FD" w:rsidP="008307FD">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w:t>
      </w:r>
      <w:del w:id="98" w:author="Bo-Han Hsieh" w:date="2025-11-07T15:11:00Z">
        <w:r w:rsidRPr="00C25191" w:rsidDel="008307FD">
          <w:rPr>
            <w:bCs/>
            <w:vertAlign w:val="subscript"/>
          </w:rPr>
          <w:delText>Hz</w:delText>
        </w:r>
      </w:del>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8307FD" w:rsidRPr="00F95B02" w14:paraId="02FDB0F1" w14:textId="77777777" w:rsidTr="007B0437">
        <w:trPr>
          <w:cantSplit/>
          <w:jc w:val="center"/>
        </w:trPr>
        <w:tc>
          <w:tcPr>
            <w:tcW w:w="2830" w:type="dxa"/>
            <w:vAlign w:val="center"/>
          </w:tcPr>
          <w:p w14:paraId="686927AD" w14:textId="77777777" w:rsidR="008307FD" w:rsidRDefault="008307FD" w:rsidP="007B0437">
            <w:pPr>
              <w:pStyle w:val="TAH"/>
              <w:rPr>
                <w:rFonts w:cs="Arial"/>
                <w:i/>
                <w:lang w:val="it-IT"/>
              </w:rPr>
            </w:pPr>
            <w:r w:rsidRPr="0073674F">
              <w:rPr>
                <w:lang w:val="it-IT"/>
              </w:rPr>
              <w:t>Operating band</w:t>
            </w:r>
          </w:p>
        </w:tc>
        <w:tc>
          <w:tcPr>
            <w:tcW w:w="2127" w:type="dxa"/>
            <w:vAlign w:val="center"/>
          </w:tcPr>
          <w:p w14:paraId="2523FBF4" w14:textId="77777777" w:rsidR="008307FD" w:rsidRDefault="008307FD" w:rsidP="007B0437">
            <w:pPr>
              <w:pStyle w:val="TAH"/>
              <w:rPr>
                <w:rFonts w:cs="Arial"/>
                <w:i/>
                <w:lang w:val="it-IT"/>
              </w:rPr>
            </w:pPr>
            <w:r>
              <w:rPr>
                <w:rFonts w:cs="Arial"/>
                <w:i/>
                <w:lang w:val="it-IT"/>
              </w:rPr>
              <w:t>NTN VSAT class</w:t>
            </w:r>
          </w:p>
        </w:tc>
        <w:tc>
          <w:tcPr>
            <w:tcW w:w="1701" w:type="dxa"/>
            <w:shd w:val="clear" w:color="auto" w:fill="auto"/>
            <w:vAlign w:val="center"/>
          </w:tcPr>
          <w:p w14:paraId="70858CE4" w14:textId="77777777" w:rsidR="008307FD" w:rsidRPr="00F95B02" w:rsidRDefault="008307FD" w:rsidP="007B0437">
            <w:pPr>
              <w:pStyle w:val="TAH"/>
              <w:rPr>
                <w:rFonts w:cs="Arial"/>
                <w:lang w:val="it-IT"/>
              </w:rPr>
            </w:pPr>
            <w:r>
              <w:rPr>
                <w:rFonts w:cs="Arial"/>
                <w:i/>
                <w:lang w:val="it-IT"/>
              </w:rPr>
              <w:t>NTN VSAT type</w:t>
            </w:r>
          </w:p>
        </w:tc>
        <w:tc>
          <w:tcPr>
            <w:tcW w:w="2903" w:type="dxa"/>
            <w:vAlign w:val="center"/>
          </w:tcPr>
          <w:p w14:paraId="4E7AEB15" w14:textId="77777777" w:rsidR="008307FD" w:rsidRDefault="008307FD" w:rsidP="007B0437">
            <w:pPr>
              <w:pStyle w:val="TAH"/>
              <w:rPr>
                <w:rFonts w:cs="Arial"/>
                <w:lang w:eastAsia="zh-TW"/>
              </w:rPr>
            </w:pPr>
            <w:r>
              <w:t xml:space="preserve">The range of </w:t>
            </w:r>
            <w:r w:rsidRPr="000405F3">
              <w:t>EIS</w:t>
            </w:r>
            <w:r w:rsidRPr="000405F3">
              <w:rPr>
                <w:vertAlign w:val="subscript"/>
              </w:rPr>
              <w:t>REFSENS_</w:t>
            </w:r>
            <w:r>
              <w:rPr>
                <w:vertAlign w:val="subscript"/>
              </w:rPr>
              <w:t>50</w:t>
            </w:r>
            <w:r w:rsidRPr="000405F3">
              <w:rPr>
                <w:vertAlign w:val="subscript"/>
              </w:rPr>
              <w:t>M</w:t>
            </w:r>
            <w:del w:id="99" w:author="Bo-Han Hsieh" w:date="2025-11-07T15:11:00Z">
              <w:r w:rsidDel="008307FD">
                <w:rPr>
                  <w:vertAlign w:val="subscript"/>
                </w:rPr>
                <w:delText>Hz</w:delText>
              </w:r>
            </w:del>
          </w:p>
          <w:p w14:paraId="5C995FD1" w14:textId="77777777" w:rsidR="008307FD" w:rsidRPr="00F95B02" w:rsidRDefault="008307FD" w:rsidP="007B0437">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8307FD" w:rsidRPr="00F95B02" w14:paraId="6DCD412D" w14:textId="77777777" w:rsidTr="007B0437">
        <w:trPr>
          <w:cantSplit/>
          <w:jc w:val="center"/>
        </w:trPr>
        <w:tc>
          <w:tcPr>
            <w:tcW w:w="2830" w:type="dxa"/>
            <w:vMerge w:val="restart"/>
            <w:vAlign w:val="center"/>
          </w:tcPr>
          <w:p w14:paraId="5979C320" w14:textId="77777777" w:rsidR="008307FD" w:rsidRPr="0073674F" w:rsidRDefault="008307FD" w:rsidP="007B0437">
            <w:pPr>
              <w:pStyle w:val="TAC"/>
              <w:rPr>
                <w:lang w:val="it-IT"/>
              </w:rPr>
            </w:pPr>
            <w:r>
              <w:t>n512, n511</w:t>
            </w:r>
          </w:p>
        </w:tc>
        <w:tc>
          <w:tcPr>
            <w:tcW w:w="2127" w:type="dxa"/>
            <w:vMerge w:val="restart"/>
            <w:vAlign w:val="center"/>
          </w:tcPr>
          <w:p w14:paraId="2F3F7799" w14:textId="77777777" w:rsidR="008307FD" w:rsidRPr="00E91B42" w:rsidRDefault="008307FD" w:rsidP="007B0437">
            <w:pPr>
              <w:pStyle w:val="TAC"/>
              <w:rPr>
                <w:iCs/>
                <w:lang w:val="it-IT"/>
              </w:rPr>
            </w:pPr>
            <w:r w:rsidRPr="00E91B42">
              <w:rPr>
                <w:iCs/>
                <w:lang w:val="it-IT"/>
              </w:rPr>
              <w:t>Fixed VSAT</w:t>
            </w:r>
          </w:p>
        </w:tc>
        <w:tc>
          <w:tcPr>
            <w:tcW w:w="1701" w:type="dxa"/>
            <w:shd w:val="clear" w:color="auto" w:fill="auto"/>
            <w:vAlign w:val="center"/>
          </w:tcPr>
          <w:p w14:paraId="30DBF250" w14:textId="77777777" w:rsidR="008307FD" w:rsidRDefault="008307FD" w:rsidP="007B0437">
            <w:pPr>
              <w:pStyle w:val="TAC"/>
              <w:rPr>
                <w:i/>
                <w:lang w:val="it-IT"/>
              </w:rPr>
            </w:pPr>
            <w:r>
              <w:t>1, 2</w:t>
            </w:r>
          </w:p>
        </w:tc>
        <w:tc>
          <w:tcPr>
            <w:tcW w:w="2903" w:type="dxa"/>
            <w:vAlign w:val="center"/>
          </w:tcPr>
          <w:p w14:paraId="00EBB6B7" w14:textId="77777777" w:rsidR="008307FD" w:rsidRPr="000405F3" w:rsidRDefault="008307FD" w:rsidP="007B0437">
            <w:pPr>
              <w:pStyle w:val="TAC"/>
            </w:pPr>
            <w:r w:rsidRPr="00A1115A">
              <w:t>≤</w:t>
            </w:r>
            <w:r>
              <w:t xml:space="preserve"> -122</w:t>
            </w:r>
          </w:p>
        </w:tc>
      </w:tr>
      <w:tr w:rsidR="008307FD" w:rsidRPr="00F95B02" w14:paraId="1F73D2B7" w14:textId="77777777" w:rsidTr="007B0437">
        <w:trPr>
          <w:cantSplit/>
          <w:jc w:val="center"/>
        </w:trPr>
        <w:tc>
          <w:tcPr>
            <w:tcW w:w="2830" w:type="dxa"/>
            <w:vMerge/>
            <w:vAlign w:val="center"/>
          </w:tcPr>
          <w:p w14:paraId="764A4C1D" w14:textId="77777777" w:rsidR="008307FD" w:rsidRPr="0073674F" w:rsidRDefault="008307FD" w:rsidP="007B0437">
            <w:pPr>
              <w:pStyle w:val="TAC"/>
              <w:rPr>
                <w:lang w:val="it-IT"/>
              </w:rPr>
            </w:pPr>
          </w:p>
        </w:tc>
        <w:tc>
          <w:tcPr>
            <w:tcW w:w="2127" w:type="dxa"/>
            <w:vMerge/>
            <w:vAlign w:val="center"/>
          </w:tcPr>
          <w:p w14:paraId="1B56E801" w14:textId="77777777" w:rsidR="008307FD" w:rsidRDefault="008307FD" w:rsidP="007B0437">
            <w:pPr>
              <w:pStyle w:val="TAC"/>
              <w:rPr>
                <w:i/>
                <w:lang w:val="it-IT"/>
              </w:rPr>
            </w:pPr>
          </w:p>
        </w:tc>
        <w:tc>
          <w:tcPr>
            <w:tcW w:w="1701" w:type="dxa"/>
            <w:shd w:val="clear" w:color="auto" w:fill="auto"/>
            <w:vAlign w:val="center"/>
          </w:tcPr>
          <w:p w14:paraId="700F1E64" w14:textId="77777777" w:rsidR="008307FD" w:rsidRDefault="008307FD" w:rsidP="007B0437">
            <w:pPr>
              <w:pStyle w:val="TAC"/>
              <w:rPr>
                <w:i/>
                <w:lang w:val="it-IT"/>
              </w:rPr>
            </w:pPr>
            <w:r>
              <w:t>3</w:t>
            </w:r>
          </w:p>
        </w:tc>
        <w:tc>
          <w:tcPr>
            <w:tcW w:w="2903" w:type="dxa"/>
            <w:vAlign w:val="center"/>
          </w:tcPr>
          <w:p w14:paraId="0F0DCCBB" w14:textId="77777777" w:rsidR="008307FD" w:rsidRPr="000405F3" w:rsidRDefault="008307FD" w:rsidP="007B0437">
            <w:pPr>
              <w:pStyle w:val="TAC"/>
            </w:pPr>
            <w:r w:rsidRPr="00A1115A">
              <w:t>≤</w:t>
            </w:r>
            <w:r>
              <w:t xml:space="preserve"> -115.6</w:t>
            </w:r>
          </w:p>
        </w:tc>
      </w:tr>
      <w:tr w:rsidR="008307FD" w:rsidRPr="00F95B02" w14:paraId="144E3A95" w14:textId="77777777" w:rsidTr="007B0437">
        <w:trPr>
          <w:cantSplit/>
          <w:jc w:val="center"/>
        </w:trPr>
        <w:tc>
          <w:tcPr>
            <w:tcW w:w="2830" w:type="dxa"/>
          </w:tcPr>
          <w:p w14:paraId="39677379" w14:textId="77777777" w:rsidR="008307FD" w:rsidRDefault="008307FD" w:rsidP="007B0437">
            <w:pPr>
              <w:pStyle w:val="TAC"/>
            </w:pPr>
            <w:r>
              <w:t>n512, n511, n510</w:t>
            </w:r>
          </w:p>
        </w:tc>
        <w:tc>
          <w:tcPr>
            <w:tcW w:w="2127" w:type="dxa"/>
          </w:tcPr>
          <w:p w14:paraId="50C5BD40" w14:textId="77777777" w:rsidR="008307FD" w:rsidRDefault="008307FD" w:rsidP="007B0437">
            <w:pPr>
              <w:pStyle w:val="TAC"/>
            </w:pPr>
            <w:r>
              <w:t>Mobile VSAT</w:t>
            </w:r>
          </w:p>
        </w:tc>
        <w:tc>
          <w:tcPr>
            <w:tcW w:w="1701" w:type="dxa"/>
            <w:vAlign w:val="center"/>
          </w:tcPr>
          <w:p w14:paraId="4CFA275A" w14:textId="77777777" w:rsidR="008307FD" w:rsidRPr="00F95B02" w:rsidRDefault="008307FD" w:rsidP="007B0437">
            <w:pPr>
              <w:pStyle w:val="TAC"/>
            </w:pPr>
            <w:r>
              <w:t>4, 5</w:t>
            </w:r>
          </w:p>
        </w:tc>
        <w:tc>
          <w:tcPr>
            <w:tcW w:w="2903" w:type="dxa"/>
            <w:vAlign w:val="center"/>
          </w:tcPr>
          <w:p w14:paraId="33C47F23" w14:textId="77777777" w:rsidR="008307FD" w:rsidRPr="00F95B02" w:rsidRDefault="008307FD" w:rsidP="007B0437">
            <w:pPr>
              <w:pStyle w:val="TAC"/>
            </w:pPr>
            <w:r w:rsidRPr="00A1115A">
              <w:t>≤</w:t>
            </w:r>
            <w:r>
              <w:t xml:space="preserve"> -122</w:t>
            </w:r>
          </w:p>
        </w:tc>
      </w:tr>
    </w:tbl>
    <w:p w14:paraId="182A29F1" w14:textId="77777777" w:rsidR="008307FD" w:rsidRPr="00567E54" w:rsidRDefault="008307FD" w:rsidP="008307FD"/>
    <w:bookmarkEnd w:id="31"/>
    <w:bookmarkEnd w:id="32"/>
    <w:bookmarkEnd w:id="33"/>
    <w:bookmarkEnd w:id="34"/>
    <w:bookmarkEnd w:id="35"/>
    <w:bookmarkEnd w:id="36"/>
    <w:bookmarkEnd w:id="37"/>
    <w:bookmarkEnd w:id="93"/>
    <w:bookmarkEnd w:id="94"/>
    <w:bookmarkEnd w:id="95"/>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A82D9" w14:textId="77777777" w:rsidR="00E561EC" w:rsidRDefault="00E561EC">
      <w:r>
        <w:separator/>
      </w:r>
    </w:p>
  </w:endnote>
  <w:endnote w:type="continuationSeparator" w:id="0">
    <w:p w14:paraId="3907D248" w14:textId="77777777" w:rsidR="00E561EC" w:rsidRDefault="00E5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4B33D" w14:textId="77777777" w:rsidR="00E561EC" w:rsidRDefault="00E561EC">
      <w:r>
        <w:separator/>
      </w:r>
    </w:p>
  </w:footnote>
  <w:footnote w:type="continuationSeparator" w:id="0">
    <w:p w14:paraId="48481AF8" w14:textId="77777777" w:rsidR="00E561EC" w:rsidRDefault="00E56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6670A" w:rsidRDefault="0006670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0CCE"/>
    <w:rsid w:val="000179F4"/>
    <w:rsid w:val="00022E4A"/>
    <w:rsid w:val="000245AA"/>
    <w:rsid w:val="00037AD4"/>
    <w:rsid w:val="00051EC7"/>
    <w:rsid w:val="00054D9B"/>
    <w:rsid w:val="000574AC"/>
    <w:rsid w:val="0006670A"/>
    <w:rsid w:val="00066DF2"/>
    <w:rsid w:val="00072267"/>
    <w:rsid w:val="000832CB"/>
    <w:rsid w:val="00087DBC"/>
    <w:rsid w:val="000A372E"/>
    <w:rsid w:val="000A3A75"/>
    <w:rsid w:val="000A5F76"/>
    <w:rsid w:val="000A6394"/>
    <w:rsid w:val="000B136C"/>
    <w:rsid w:val="000B3EA5"/>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E1A36"/>
    <w:rsid w:val="003E2783"/>
    <w:rsid w:val="003E2C76"/>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57148"/>
    <w:rsid w:val="00461909"/>
    <w:rsid w:val="0046195A"/>
    <w:rsid w:val="00462255"/>
    <w:rsid w:val="0046605F"/>
    <w:rsid w:val="00482FC8"/>
    <w:rsid w:val="00486B3D"/>
    <w:rsid w:val="004A2266"/>
    <w:rsid w:val="004B2A90"/>
    <w:rsid w:val="004B550C"/>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176AA"/>
    <w:rsid w:val="0052241F"/>
    <w:rsid w:val="005227C7"/>
    <w:rsid w:val="005379AB"/>
    <w:rsid w:val="005413DD"/>
    <w:rsid w:val="005433CF"/>
    <w:rsid w:val="00547111"/>
    <w:rsid w:val="00580860"/>
    <w:rsid w:val="00582BD7"/>
    <w:rsid w:val="00586D67"/>
    <w:rsid w:val="00592078"/>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6F4644"/>
    <w:rsid w:val="00705124"/>
    <w:rsid w:val="00717780"/>
    <w:rsid w:val="00723AE5"/>
    <w:rsid w:val="00725043"/>
    <w:rsid w:val="007277E6"/>
    <w:rsid w:val="00735933"/>
    <w:rsid w:val="00744412"/>
    <w:rsid w:val="0074567B"/>
    <w:rsid w:val="00755267"/>
    <w:rsid w:val="007738FD"/>
    <w:rsid w:val="0079054B"/>
    <w:rsid w:val="007917C0"/>
    <w:rsid w:val="00791BD5"/>
    <w:rsid w:val="00792342"/>
    <w:rsid w:val="00792A46"/>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FDD"/>
    <w:rsid w:val="00815397"/>
    <w:rsid w:val="008279FA"/>
    <w:rsid w:val="00830670"/>
    <w:rsid w:val="008307FD"/>
    <w:rsid w:val="00831327"/>
    <w:rsid w:val="00832E8E"/>
    <w:rsid w:val="008351A8"/>
    <w:rsid w:val="0083720A"/>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54AC8"/>
    <w:rsid w:val="00B62901"/>
    <w:rsid w:val="00B62ABA"/>
    <w:rsid w:val="00B6323F"/>
    <w:rsid w:val="00B675B8"/>
    <w:rsid w:val="00B67B97"/>
    <w:rsid w:val="00B67CD9"/>
    <w:rsid w:val="00B72AF3"/>
    <w:rsid w:val="00B76EC7"/>
    <w:rsid w:val="00B968C8"/>
    <w:rsid w:val="00B97C80"/>
    <w:rsid w:val="00BA1583"/>
    <w:rsid w:val="00BA3EC5"/>
    <w:rsid w:val="00BA4B8C"/>
    <w:rsid w:val="00BA51D9"/>
    <w:rsid w:val="00BA69FE"/>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5B05"/>
    <w:rsid w:val="00E16FB5"/>
    <w:rsid w:val="00E21CED"/>
    <w:rsid w:val="00E2504D"/>
    <w:rsid w:val="00E2565A"/>
    <w:rsid w:val="00E25F98"/>
    <w:rsid w:val="00E34898"/>
    <w:rsid w:val="00E36038"/>
    <w:rsid w:val="00E37537"/>
    <w:rsid w:val="00E37BD0"/>
    <w:rsid w:val="00E50FC6"/>
    <w:rsid w:val="00E51F38"/>
    <w:rsid w:val="00E561EC"/>
    <w:rsid w:val="00E61554"/>
    <w:rsid w:val="00E74B3F"/>
    <w:rsid w:val="00E74D1A"/>
    <w:rsid w:val="00E82A25"/>
    <w:rsid w:val="00E855F5"/>
    <w:rsid w:val="00E85757"/>
    <w:rsid w:val="00E85FCA"/>
    <w:rsid w:val="00E86D82"/>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5F73"/>
    <w:rsid w:val="00F1401C"/>
    <w:rsid w:val="00F203AD"/>
    <w:rsid w:val="00F25D98"/>
    <w:rsid w:val="00F27D01"/>
    <w:rsid w:val="00F300FB"/>
    <w:rsid w:val="00F3117B"/>
    <w:rsid w:val="00F3142F"/>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D4D5-8009-4456-8C95-D3FDBA4C941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2025-11-07T07:03:00Z</dcterms:created>
  <dcterms:modified xsi:type="dcterms:W3CDTF">2025-11-07T11:53:00Z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